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AB" w:rsidRDefault="00863CAB" w:rsidP="00863CAB">
      <w:pPr>
        <w:rPr>
          <w:sz w:val="22"/>
          <w:szCs w:val="22"/>
        </w:rPr>
      </w:pPr>
    </w:p>
    <w:p w:rsidR="00863CAB" w:rsidRPr="001B2391" w:rsidRDefault="00863CAB" w:rsidP="00863CAB">
      <w:pPr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33"/>
        <w:gridCol w:w="1156"/>
        <w:gridCol w:w="4194"/>
        <w:gridCol w:w="1823"/>
      </w:tblGrid>
      <w:tr w:rsidR="00863CAB" w:rsidRPr="001B2391" w:rsidTr="00863CAB">
        <w:trPr>
          <w:trHeight w:val="1114"/>
        </w:trPr>
        <w:tc>
          <w:tcPr>
            <w:tcW w:w="131" w:type="pct"/>
            <w:tcBorders>
              <w:top w:val="double" w:sz="4" w:space="0" w:color="auto"/>
              <w:bottom w:val="double" w:sz="4" w:space="0" w:color="auto"/>
            </w:tcBorders>
          </w:tcPr>
          <w:p w:rsidR="00863CAB" w:rsidRPr="001B2391" w:rsidRDefault="00863CAB" w:rsidP="00A9315C">
            <w:pPr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double" w:sz="4" w:space="0" w:color="auto"/>
              <w:bottom w:val="double" w:sz="4" w:space="0" w:color="auto"/>
            </w:tcBorders>
          </w:tcPr>
          <w:p w:rsidR="00863CAB" w:rsidRPr="001B2391" w:rsidRDefault="00863CAB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2" name="Resim 2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63CAB" w:rsidRPr="0045214D" w:rsidRDefault="00863CAB" w:rsidP="00A9315C">
            <w:pPr>
              <w:tabs>
                <w:tab w:val="left" w:pos="765"/>
                <w:tab w:val="center" w:pos="358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T.C.</w:t>
            </w:r>
          </w:p>
          <w:p w:rsidR="00863CAB" w:rsidRPr="0045214D" w:rsidRDefault="00863CAB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GİRESUN ÜNİVERSİTESİ</w:t>
            </w:r>
          </w:p>
          <w:p w:rsidR="00863CAB" w:rsidRPr="0045214D" w:rsidRDefault="00863CAB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sz w:val="20"/>
                <w:szCs w:val="20"/>
              </w:rPr>
              <w:t xml:space="preserve">ŞEBİNKARAHİSAR </w:t>
            </w:r>
            <w:r>
              <w:rPr>
                <w:b/>
                <w:sz w:val="20"/>
                <w:szCs w:val="20"/>
              </w:rPr>
              <w:t>SAĞLIK HİZMETLERİ</w:t>
            </w:r>
            <w:bookmarkStart w:id="0" w:name="_GoBack"/>
            <w:bookmarkEnd w:id="0"/>
            <w:r w:rsidRPr="0045214D">
              <w:rPr>
                <w:b/>
                <w:sz w:val="20"/>
                <w:szCs w:val="20"/>
              </w:rPr>
              <w:t xml:space="preserve"> </w:t>
            </w:r>
            <w:r w:rsidRPr="0045214D">
              <w:rPr>
                <w:b/>
                <w:bCs/>
                <w:sz w:val="20"/>
                <w:szCs w:val="20"/>
              </w:rPr>
              <w:t xml:space="preserve">MESLEK YÜKSEKOKULU </w:t>
            </w:r>
          </w:p>
          <w:p w:rsidR="00863CAB" w:rsidRPr="001B2391" w:rsidRDefault="00863CAB" w:rsidP="00A9315C">
            <w:pPr>
              <w:jc w:val="center"/>
              <w:rPr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GÖREV TANIMI</w:t>
            </w:r>
            <w:r w:rsidRPr="0045214D">
              <w:rPr>
                <w:sz w:val="20"/>
                <w:szCs w:val="20"/>
              </w:rPr>
              <w:t xml:space="preserve"> </w:t>
            </w:r>
            <w:r w:rsidRPr="0045214D">
              <w:rPr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863CAB" w:rsidRPr="001B2391" w:rsidRDefault="00863CAB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1" name="Resim 1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CAB" w:rsidRPr="001B2391" w:rsidTr="00863CAB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3" w:type="pct"/>
            <w:gridSpan w:val="3"/>
            <w:vAlign w:val="center"/>
          </w:tcPr>
          <w:p w:rsidR="00863CAB" w:rsidRPr="001B2391" w:rsidRDefault="00863CAB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YÜKSEKOKUL</w:t>
            </w:r>
          </w:p>
        </w:tc>
        <w:tc>
          <w:tcPr>
            <w:tcW w:w="3327" w:type="pct"/>
            <w:gridSpan w:val="2"/>
            <w:vAlign w:val="center"/>
          </w:tcPr>
          <w:p w:rsidR="00863CAB" w:rsidRPr="001B2391" w:rsidRDefault="00863CAB" w:rsidP="00A9315C">
            <w:pPr>
              <w:rPr>
                <w:sz w:val="20"/>
                <w:szCs w:val="20"/>
              </w:rPr>
            </w:pPr>
          </w:p>
        </w:tc>
      </w:tr>
      <w:tr w:rsidR="00863CAB" w:rsidRPr="001B2391" w:rsidTr="00863CA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3" w:type="pct"/>
            <w:gridSpan w:val="3"/>
            <w:vAlign w:val="center"/>
          </w:tcPr>
          <w:p w:rsidR="00863CAB" w:rsidRPr="001B2391" w:rsidRDefault="00863CAB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7" w:type="pct"/>
            <w:gridSpan w:val="2"/>
            <w:vAlign w:val="center"/>
          </w:tcPr>
          <w:p w:rsidR="00863CAB" w:rsidRPr="001B2391" w:rsidRDefault="00863CAB" w:rsidP="00A9315C">
            <w:pPr>
              <w:rPr>
                <w:b/>
                <w:bCs/>
                <w:sz w:val="20"/>
                <w:szCs w:val="20"/>
              </w:rPr>
            </w:pPr>
            <w:r w:rsidRPr="001B2391">
              <w:rPr>
                <w:rStyle w:val="Gl"/>
                <w:sz w:val="20"/>
                <w:szCs w:val="20"/>
              </w:rPr>
              <w:t xml:space="preserve">: </w:t>
            </w:r>
            <w:r w:rsidRPr="001B2391">
              <w:rPr>
                <w:b/>
                <w:bCs/>
                <w:sz w:val="20"/>
                <w:szCs w:val="20"/>
              </w:rPr>
              <w:t>ÖĞRETİM ELEMANI</w:t>
            </w:r>
            <w:r w:rsidRPr="001B2391">
              <w:rPr>
                <w:rStyle w:val="Gl"/>
                <w:sz w:val="20"/>
                <w:szCs w:val="20"/>
              </w:rPr>
              <w:t xml:space="preserve"> </w:t>
            </w:r>
          </w:p>
        </w:tc>
      </w:tr>
      <w:tr w:rsidR="00863CAB" w:rsidRPr="001B2391" w:rsidTr="00863CA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SORUMLULUKLAR</w:t>
            </w:r>
          </w:p>
        </w:tc>
      </w:tr>
      <w:tr w:rsidR="00863CAB" w:rsidRPr="001B2391" w:rsidTr="00863CA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2547 sayılı Akademik Personel kanununun ilgili akademik teşkilat yasasında belirtilen görevleri yapmak</w:t>
            </w:r>
          </w:p>
        </w:tc>
      </w:tr>
      <w:tr w:rsidR="00863CAB" w:rsidRPr="001B2391" w:rsidTr="00863CA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02-</w:t>
            </w:r>
          </w:p>
        </w:tc>
        <w:tc>
          <w:tcPr>
            <w:tcW w:w="3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 xml:space="preserve">Mevcut potansiyelin tümünü kullanarak </w:t>
            </w:r>
            <w:r w:rsidRPr="001B2391">
              <w:rPr>
                <w:color w:val="000000"/>
                <w:sz w:val="20"/>
                <w:szCs w:val="20"/>
              </w:rPr>
              <w:t>İç Kontrol Standartları</w:t>
            </w:r>
            <w:r w:rsidRPr="001B2391">
              <w:rPr>
                <w:sz w:val="20"/>
                <w:szCs w:val="20"/>
              </w:rPr>
              <w:t xml:space="preserve"> Eylem Planı amaçlarına ulaşmaya çalışmak</w:t>
            </w:r>
          </w:p>
        </w:tc>
      </w:tr>
      <w:tr w:rsidR="00863CAB" w:rsidRPr="001B2391" w:rsidTr="00863CA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03-</w:t>
            </w:r>
          </w:p>
        </w:tc>
        <w:tc>
          <w:tcPr>
            <w:tcW w:w="3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İç Kontrol Standartları Eylem Planının uygulama alanında belirtilen faaliyetleri yerine getirmek</w:t>
            </w:r>
          </w:p>
        </w:tc>
      </w:tr>
      <w:tr w:rsidR="00863CAB" w:rsidRPr="001B2391" w:rsidTr="00863CA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04-</w:t>
            </w:r>
          </w:p>
        </w:tc>
        <w:tc>
          <w:tcPr>
            <w:tcW w:w="3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 xml:space="preserve">Sorumlusu olduğu dersler ve </w:t>
            </w:r>
            <w:proofErr w:type="spellStart"/>
            <w:r w:rsidRPr="001B2391">
              <w:rPr>
                <w:sz w:val="20"/>
                <w:szCs w:val="20"/>
              </w:rPr>
              <w:t>laboratuarlarda</w:t>
            </w:r>
            <w:proofErr w:type="spellEnd"/>
            <w:r w:rsidRPr="001B2391">
              <w:rPr>
                <w:sz w:val="20"/>
                <w:szCs w:val="20"/>
              </w:rPr>
              <w:t xml:space="preserve"> sürekli kalite iyileştirme çalışmaları yapmak </w:t>
            </w:r>
          </w:p>
        </w:tc>
      </w:tr>
      <w:tr w:rsidR="00863CAB" w:rsidRPr="001B2391" w:rsidTr="00863CA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05-</w:t>
            </w:r>
          </w:p>
        </w:tc>
        <w:tc>
          <w:tcPr>
            <w:tcW w:w="3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 xml:space="preserve">Sorumlusu olduğu dersler ve </w:t>
            </w:r>
            <w:proofErr w:type="spellStart"/>
            <w:r w:rsidRPr="001B2391">
              <w:rPr>
                <w:sz w:val="20"/>
                <w:szCs w:val="20"/>
              </w:rPr>
              <w:t>laboratuarlar</w:t>
            </w:r>
            <w:proofErr w:type="spellEnd"/>
            <w:r w:rsidRPr="001B2391">
              <w:rPr>
                <w:sz w:val="20"/>
                <w:szCs w:val="20"/>
              </w:rPr>
              <w:t xml:space="preserve"> için Bölüm Başkanlığı’nın talep ettiği bilgileri ve dokümanları sunmak</w:t>
            </w:r>
          </w:p>
        </w:tc>
      </w:tr>
      <w:tr w:rsidR="00863CAB" w:rsidRPr="001B2391" w:rsidTr="00863CA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06-</w:t>
            </w:r>
          </w:p>
        </w:tc>
        <w:tc>
          <w:tcPr>
            <w:tcW w:w="3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Her yarıyıl sonunda sorumlusu olduğu dersler için öğrencilerden geri besleme (</w:t>
            </w:r>
            <w:proofErr w:type="spellStart"/>
            <w:r w:rsidRPr="001B2391">
              <w:rPr>
                <w:sz w:val="20"/>
                <w:szCs w:val="20"/>
              </w:rPr>
              <w:t>feedback</w:t>
            </w:r>
            <w:proofErr w:type="spellEnd"/>
            <w:r w:rsidRPr="001B2391">
              <w:rPr>
                <w:sz w:val="20"/>
                <w:szCs w:val="20"/>
              </w:rPr>
              <w:t>) almak ve sonuçlara göre iyileştirme çalışmaları yapmak</w:t>
            </w:r>
          </w:p>
        </w:tc>
      </w:tr>
      <w:tr w:rsidR="00863CAB" w:rsidRPr="001B2391" w:rsidTr="00863CA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07-</w:t>
            </w:r>
          </w:p>
        </w:tc>
        <w:tc>
          <w:tcPr>
            <w:tcW w:w="3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Derslerin 14 haftalık uygulama programlarını ve yararlanılacak kaynakları her dönem başı ilan etmek</w:t>
            </w:r>
          </w:p>
        </w:tc>
      </w:tr>
      <w:tr w:rsidR="00863CAB" w:rsidRPr="001B2391" w:rsidTr="00863CA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08-</w:t>
            </w:r>
          </w:p>
        </w:tc>
        <w:tc>
          <w:tcPr>
            <w:tcW w:w="3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Sorumlusu old</w:t>
            </w:r>
            <w:r w:rsidRPr="001B2391">
              <w:rPr>
                <w:sz w:val="20"/>
                <w:szCs w:val="20"/>
              </w:rPr>
              <w:t xml:space="preserve">uğu derslerin içerikleri ve </w:t>
            </w:r>
            <w:proofErr w:type="spellStart"/>
            <w:r w:rsidRPr="001B2391">
              <w:rPr>
                <w:sz w:val="20"/>
                <w:szCs w:val="20"/>
              </w:rPr>
              <w:t>laboratuarların</w:t>
            </w:r>
            <w:proofErr w:type="spellEnd"/>
            <w:r w:rsidRPr="001B2391">
              <w:rPr>
                <w:sz w:val="20"/>
                <w:szCs w:val="20"/>
              </w:rPr>
              <w:t xml:space="preserve"> kullanımında yapılacak değişikler için Bölüm Başkanlığına öneri getirmek</w:t>
            </w:r>
          </w:p>
        </w:tc>
      </w:tr>
      <w:tr w:rsidR="00863CAB" w:rsidRPr="001B2391" w:rsidTr="00863CA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09-</w:t>
            </w:r>
          </w:p>
        </w:tc>
        <w:tc>
          <w:tcPr>
            <w:tcW w:w="3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Danışmanlık ve derslerini Yükseköğretim mevzuatı ve çağdaş/gelişmiş ülke idealine sadakatle bağlı olarak en iyi şekilde yerine getirir.</w:t>
            </w:r>
          </w:p>
        </w:tc>
      </w:tr>
      <w:tr w:rsidR="00863CAB" w:rsidRPr="001B2391" w:rsidTr="00863CA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10-</w:t>
            </w:r>
          </w:p>
        </w:tc>
        <w:tc>
          <w:tcPr>
            <w:tcW w:w="3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olur.</w:t>
            </w:r>
          </w:p>
        </w:tc>
      </w:tr>
      <w:tr w:rsidR="00863CAB" w:rsidRPr="001B2391" w:rsidTr="00863CA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11-</w:t>
            </w:r>
          </w:p>
        </w:tc>
        <w:tc>
          <w:tcPr>
            <w:tcW w:w="3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Yüksekokul Müdürü ve Bölüm Başkanı’nın verdiği görevleri yapar.</w:t>
            </w:r>
          </w:p>
        </w:tc>
      </w:tr>
      <w:tr w:rsidR="00863CAB" w:rsidRPr="001B2391" w:rsidTr="00863CA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Pr="001B2391" w:rsidRDefault="00863CAB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CAB" w:rsidRDefault="00863CAB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E566A7" w:rsidRDefault="00E566A7"/>
    <w:sectPr w:rsidR="00E5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AB"/>
    <w:rsid w:val="00863CAB"/>
    <w:rsid w:val="00E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7C04-C0B6-4FEE-8B0C-0DCE83F3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63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tahakkuk</dc:creator>
  <cp:keywords/>
  <dc:description/>
  <cp:lastModifiedBy>tahakkuk</cp:lastModifiedBy>
  <cp:revision>1</cp:revision>
  <dcterms:created xsi:type="dcterms:W3CDTF">2024-02-06T06:53:00Z</dcterms:created>
  <dcterms:modified xsi:type="dcterms:W3CDTF">2024-02-06T06:54:00Z</dcterms:modified>
</cp:coreProperties>
</file>